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Pr="00EF152F" w:rsidRDefault="009C5C69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Согласие </w:t>
      </w:r>
      <w:bookmarkStart w:id="0" w:name="_GoBack"/>
      <w:bookmarkEnd w:id="0"/>
      <w:r w:rsidR="00EF152F" w:rsidRPr="00EF152F">
        <w:rPr>
          <w:rFonts w:ascii="Times New Roman" w:hAnsi="Times New Roman" w:cs="Times New Roman"/>
          <w:b/>
          <w:sz w:val="28"/>
          <w:szCs w:val="28"/>
        </w:rPr>
        <w:t xml:space="preserve">на распространение персональных данных </w:t>
      </w: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       серия _______   №__________, выдан ____________________________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(дата)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(кем выдан)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152F">
        <w:rPr>
          <w:rFonts w:ascii="Times New Roman" w:eastAsia="Calibri" w:hAnsi="Times New Roman" w:cs="Times New Roman"/>
          <w:sz w:val="26"/>
          <w:szCs w:val="26"/>
        </w:rPr>
        <w:t>свободно</w:t>
      </w:r>
      <w:proofErr w:type="gramEnd"/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добровольно, по своей волей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EF152F">
        <w:rPr>
          <w:rFonts w:ascii="Times New Roman" w:eastAsia="Calibri" w:hAnsi="Times New Roman" w:cs="Times New Roman"/>
          <w:sz w:val="26"/>
          <w:szCs w:val="26"/>
        </w:rPr>
        <w:t>Выучейского</w:t>
      </w:r>
      <w:proofErr w:type="spellEnd"/>
      <w:r w:rsidRPr="00EF152F">
        <w:rPr>
          <w:rFonts w:ascii="Times New Roman" w:eastAsia="Calibri" w:hAnsi="Times New Roman" w:cs="Times New Roman"/>
          <w:sz w:val="26"/>
          <w:szCs w:val="26"/>
        </w:rPr>
        <w:t>, дом 18, на распространение, совершаемых с использованием средств автоматизации или без использования таких средств следующих персональных данных необходимую категорию данных отметить в специальном поле □):</w:t>
      </w:r>
    </w:p>
    <w:p w:rsidR="00EF152F" w:rsidRPr="00EF152F" w:rsidRDefault="00EF152F" w:rsidP="00EF15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1. Персональные данные: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 □ фамилия, имя, отчество, дата и место рождения, гражданство;</w:t>
      </w:r>
    </w:p>
    <w:p w:rsidR="00EF152F" w:rsidRPr="00EF152F" w:rsidRDefault="00EF152F" w:rsidP="00BA2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 □ адрес и дата регистрации по месту жительства (месту пребывания), адрес фактического проживания;</w:t>
      </w:r>
    </w:p>
    <w:p w:rsidR="00EF152F" w:rsidRPr="00EF152F" w:rsidRDefault="00EF152F" w:rsidP="00EF15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□ 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номер телефона;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идентификационный номер налогоплательщика;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номер страхового свидетельства обязательного пенсионного страхования;</w:t>
      </w:r>
    </w:p>
    <w:p w:rsidR="00EF152F" w:rsidRDefault="00C253EC" w:rsidP="00C253E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. □ Материалы отбора </w:t>
      </w:r>
      <w:r w:rsidR="00EF152F" w:rsidRPr="00EF152F">
        <w:rPr>
          <w:rFonts w:ascii="Times New Roman" w:hAnsi="Times New Roman" w:cs="Times New Roman"/>
          <w:bCs/>
          <w:sz w:val="26"/>
          <w:szCs w:val="26"/>
        </w:rPr>
        <w:t>проведения отбора</w:t>
      </w:r>
      <w:r w:rsidR="00EF152F" w:rsidRPr="00EF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запроса предложений для предоставления за счет средств федерального и областного бюджетов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</w:t>
      </w:r>
    </w:p>
    <w:p w:rsidR="00EF152F" w:rsidRPr="00EF152F" w:rsidRDefault="00EF152F" w:rsidP="00EF15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действует с даты подписания настоящего согласия бессрочно или его отзыва;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может быть отозвано на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2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8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0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AE30AB" w:rsidRPr="00EF152F" w:rsidRDefault="00EF152F" w:rsidP="00EF15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Дата начала распространения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число</w:t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34" w:rsidRDefault="006C6334" w:rsidP="00D90F73">
      <w:pPr>
        <w:spacing w:after="0" w:line="240" w:lineRule="auto"/>
      </w:pPr>
      <w:r>
        <w:separator/>
      </w:r>
    </w:p>
  </w:endnote>
  <w:endnote w:type="continuationSeparator" w:id="0">
    <w:p w:rsidR="006C6334" w:rsidRDefault="006C6334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34" w:rsidRDefault="006C6334" w:rsidP="00D90F73">
      <w:pPr>
        <w:spacing w:after="0" w:line="240" w:lineRule="auto"/>
      </w:pPr>
      <w:r>
        <w:separator/>
      </w:r>
    </w:p>
  </w:footnote>
  <w:footnote w:type="continuationSeparator" w:id="0">
    <w:p w:rsidR="006C6334" w:rsidRDefault="006C6334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EF152F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6BA4"/>
    <w:rsid w:val="00007BB7"/>
    <w:rsid w:val="00010D62"/>
    <w:rsid w:val="0001732E"/>
    <w:rsid w:val="00063AB1"/>
    <w:rsid w:val="000839EA"/>
    <w:rsid w:val="00092BF0"/>
    <w:rsid w:val="000957D9"/>
    <w:rsid w:val="000C5235"/>
    <w:rsid w:val="000E4AB7"/>
    <w:rsid w:val="000E79BA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7CF4"/>
    <w:rsid w:val="005411C4"/>
    <w:rsid w:val="0054379B"/>
    <w:rsid w:val="00543C04"/>
    <w:rsid w:val="005452DD"/>
    <w:rsid w:val="00576C0E"/>
    <w:rsid w:val="00586110"/>
    <w:rsid w:val="00591601"/>
    <w:rsid w:val="00593F94"/>
    <w:rsid w:val="005C61DF"/>
    <w:rsid w:val="005D2918"/>
    <w:rsid w:val="005E317B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7E4C"/>
    <w:rsid w:val="006C6334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802DEF"/>
    <w:rsid w:val="00805852"/>
    <w:rsid w:val="008318B8"/>
    <w:rsid w:val="0083217B"/>
    <w:rsid w:val="00866BFA"/>
    <w:rsid w:val="00881541"/>
    <w:rsid w:val="00882D11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5C69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417A"/>
    <w:rsid w:val="00AA5815"/>
    <w:rsid w:val="00AC6AB0"/>
    <w:rsid w:val="00AD5F51"/>
    <w:rsid w:val="00AE30AB"/>
    <w:rsid w:val="00AF7440"/>
    <w:rsid w:val="00B006E9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A2FC8"/>
    <w:rsid w:val="00BB5B38"/>
    <w:rsid w:val="00BC1059"/>
    <w:rsid w:val="00BC173C"/>
    <w:rsid w:val="00BD3DFC"/>
    <w:rsid w:val="00BF64C9"/>
    <w:rsid w:val="00C00DDE"/>
    <w:rsid w:val="00C253EC"/>
    <w:rsid w:val="00C327E7"/>
    <w:rsid w:val="00C370A7"/>
    <w:rsid w:val="00C46334"/>
    <w:rsid w:val="00C54D31"/>
    <w:rsid w:val="00C618D3"/>
    <w:rsid w:val="00C716CF"/>
    <w:rsid w:val="00C74D03"/>
    <w:rsid w:val="00CA644E"/>
    <w:rsid w:val="00CE1545"/>
    <w:rsid w:val="00CE7C34"/>
    <w:rsid w:val="00CF4F16"/>
    <w:rsid w:val="00D24758"/>
    <w:rsid w:val="00D35E3A"/>
    <w:rsid w:val="00D41126"/>
    <w:rsid w:val="00D47179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D5AD9"/>
    <w:rsid w:val="00ED7019"/>
    <w:rsid w:val="00EF0610"/>
    <w:rsid w:val="00EF152F"/>
    <w:rsid w:val="00EF3C15"/>
    <w:rsid w:val="00F0671F"/>
    <w:rsid w:val="00F12F9B"/>
    <w:rsid w:val="00F163B6"/>
    <w:rsid w:val="00F1784A"/>
    <w:rsid w:val="00F52763"/>
    <w:rsid w:val="00F56A5D"/>
    <w:rsid w:val="00F92887"/>
    <w:rsid w:val="00F95E2C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7CFC-19E6-4201-AE04-5161494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324113231312069C149E4104951DCC986A0D90FAB5503ADC2CE5832CA2495EBDA4E6240AA123C9C32EE61B2D4D82B4C840951AW0H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Деснева Юлия Михайловна</cp:lastModifiedBy>
  <cp:revision>5</cp:revision>
  <cp:lastPrinted>2021-05-14T11:45:00Z</cp:lastPrinted>
  <dcterms:created xsi:type="dcterms:W3CDTF">2021-05-14T11:44:00Z</dcterms:created>
  <dcterms:modified xsi:type="dcterms:W3CDTF">2021-05-14T11:47:00Z</dcterms:modified>
</cp:coreProperties>
</file>